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BC7" w14:textId="704AC331" w:rsidR="001431ED" w:rsidRPr="00B76CC3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 Боготольский сельский Совет депутатов</w:t>
      </w:r>
    </w:p>
    <w:p w14:paraId="74796060" w14:textId="77777777" w:rsidR="001431ED" w:rsidRPr="00B76CC3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>Боготольского района</w:t>
      </w:r>
    </w:p>
    <w:p w14:paraId="6F732FF8" w14:textId="77777777" w:rsidR="001431ED" w:rsidRPr="00B76CC3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>Красноярского края</w:t>
      </w:r>
    </w:p>
    <w:p w14:paraId="310428EB" w14:textId="77777777" w:rsidR="001431ED" w:rsidRPr="00B76CC3" w:rsidRDefault="001431ED" w:rsidP="001431ED">
      <w:pPr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6F09D131" w14:textId="01FB6EC7" w:rsidR="003E789A" w:rsidRPr="00B76CC3" w:rsidRDefault="001431ED" w:rsidP="001431ED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</w:t>
      </w:r>
      <w:r w:rsidR="000964F5" w:rsidRPr="00B76CC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</w:t>
      </w: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  РЕШЕНИЕ  </w:t>
      </w:r>
    </w:p>
    <w:p w14:paraId="07A28189" w14:textId="61DF6F12" w:rsidR="001431ED" w:rsidRPr="00B76CC3" w:rsidRDefault="000964F5" w:rsidP="003E789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>«28» ноября</w:t>
      </w:r>
      <w:r w:rsidR="003E789A" w:rsidRPr="00B76CC3">
        <w:rPr>
          <w:rFonts w:ascii="Arial" w:eastAsia="Calibri" w:hAnsi="Arial" w:cs="Arial"/>
          <w:sz w:val="24"/>
          <w:szCs w:val="24"/>
          <w:lang w:eastAsia="en-US"/>
        </w:rPr>
        <w:t xml:space="preserve"> 2023 года                        с. Боготол        </w:t>
      </w: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                   </w:t>
      </w:r>
      <w:r w:rsidR="00D26BCF">
        <w:rPr>
          <w:rFonts w:ascii="Arial" w:eastAsia="Calibri" w:hAnsi="Arial" w:cs="Arial"/>
          <w:sz w:val="24"/>
          <w:szCs w:val="24"/>
          <w:lang w:eastAsia="en-US"/>
        </w:rPr>
        <w:t xml:space="preserve">     </w:t>
      </w: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     № 25-184</w:t>
      </w:r>
      <w:r w:rsidR="001431ED" w:rsidRPr="00B76CC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</w:t>
      </w:r>
    </w:p>
    <w:p w14:paraId="413AF52B" w14:textId="77777777" w:rsidR="00672B46" w:rsidRPr="00B76CC3" w:rsidRDefault="00672B46" w:rsidP="001431ED">
      <w:pPr>
        <w:spacing w:after="100" w:afterAutospacing="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О внесении изменений в решение </w:t>
      </w:r>
    </w:p>
    <w:p w14:paraId="54E759A3" w14:textId="77777777" w:rsidR="00672B46" w:rsidRPr="00B76CC3" w:rsidRDefault="00672B46" w:rsidP="001431ED">
      <w:pPr>
        <w:spacing w:after="100" w:afterAutospacing="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Боготольского сельского Совета депутатов </w:t>
      </w:r>
    </w:p>
    <w:p w14:paraId="6AEE5391" w14:textId="0DDC3B9B" w:rsidR="001431ED" w:rsidRPr="00B76CC3" w:rsidRDefault="00672B46" w:rsidP="001431ED">
      <w:pPr>
        <w:spacing w:after="100" w:afterAutospacing="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 xml:space="preserve"> «</w:t>
      </w:r>
      <w:r w:rsidR="001431ED" w:rsidRPr="00B76CC3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Положения о бюджетном процессе </w:t>
      </w:r>
    </w:p>
    <w:p w14:paraId="7F05CF55" w14:textId="64F1C11E" w:rsidR="001431ED" w:rsidRPr="00B76CC3" w:rsidRDefault="00672B46" w:rsidP="00E2107C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B76CC3">
        <w:rPr>
          <w:rFonts w:ascii="Arial" w:eastAsia="Calibri" w:hAnsi="Arial" w:cs="Arial"/>
          <w:sz w:val="24"/>
          <w:szCs w:val="24"/>
          <w:lang w:eastAsia="en-US"/>
        </w:rPr>
        <w:t>в Боготольском сельсовете»</w:t>
      </w:r>
    </w:p>
    <w:p w14:paraId="1CEFEF43" w14:textId="77777777" w:rsidR="001431ED" w:rsidRPr="00B76CC3" w:rsidRDefault="001431ED" w:rsidP="001431E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BA9443" w14:textId="7C10034F" w:rsidR="001431ED" w:rsidRPr="00B76CC3" w:rsidRDefault="001431ED" w:rsidP="00B76CC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>Руководствуясь статьями 24, 48 Устава Боготольского сельсовета Боготольского района Красноярского края Боготольский сельский Совет депутатов РЕШИЛ:</w:t>
      </w:r>
    </w:p>
    <w:p w14:paraId="69D094F1" w14:textId="15354B5B" w:rsidR="001431ED" w:rsidRPr="00B76CC3" w:rsidRDefault="00672B46" w:rsidP="00D26BCF">
      <w:pPr>
        <w:pStyle w:val="1"/>
        <w:numPr>
          <w:ilvl w:val="0"/>
          <w:numId w:val="14"/>
        </w:numPr>
        <w:ind w:left="0" w:right="0" w:firstLine="709"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 xml:space="preserve">Внести в решение Боготольского сельского Совета депутатов от 30.08.2023 № 24-176 «Об </w:t>
      </w:r>
      <w:proofErr w:type="gramStart"/>
      <w:r w:rsidRPr="00B76CC3">
        <w:rPr>
          <w:rFonts w:ascii="Arial" w:hAnsi="Arial" w:cs="Arial"/>
          <w:sz w:val="24"/>
          <w:szCs w:val="24"/>
        </w:rPr>
        <w:t xml:space="preserve">утверждении </w:t>
      </w:r>
      <w:r w:rsidR="001431ED" w:rsidRPr="00B76CC3">
        <w:rPr>
          <w:rFonts w:ascii="Arial" w:hAnsi="Arial" w:cs="Arial"/>
          <w:sz w:val="24"/>
          <w:szCs w:val="24"/>
        </w:rPr>
        <w:t xml:space="preserve"> По</w:t>
      </w:r>
      <w:r w:rsidRPr="00B76CC3">
        <w:rPr>
          <w:rFonts w:ascii="Arial" w:hAnsi="Arial" w:cs="Arial"/>
          <w:sz w:val="24"/>
          <w:szCs w:val="24"/>
        </w:rPr>
        <w:t>ложения</w:t>
      </w:r>
      <w:proofErr w:type="gramEnd"/>
      <w:r w:rsidRPr="00B76CC3">
        <w:rPr>
          <w:rFonts w:ascii="Arial" w:hAnsi="Arial" w:cs="Arial"/>
          <w:sz w:val="24"/>
          <w:szCs w:val="24"/>
        </w:rPr>
        <w:t xml:space="preserve"> </w:t>
      </w:r>
      <w:r w:rsidR="00E2107C" w:rsidRPr="00B76CC3">
        <w:rPr>
          <w:rFonts w:ascii="Arial" w:hAnsi="Arial" w:cs="Arial"/>
          <w:sz w:val="24"/>
          <w:szCs w:val="24"/>
        </w:rPr>
        <w:t>о бюджетном процессе в Б</w:t>
      </w:r>
      <w:r w:rsidRPr="00B76CC3">
        <w:rPr>
          <w:rFonts w:ascii="Arial" w:hAnsi="Arial" w:cs="Arial"/>
          <w:sz w:val="24"/>
          <w:szCs w:val="24"/>
        </w:rPr>
        <w:t>оготольском сельсовете» следующие изменения:</w:t>
      </w:r>
      <w:r w:rsidR="001431ED" w:rsidRPr="00B76CC3">
        <w:rPr>
          <w:rFonts w:ascii="Arial" w:hAnsi="Arial" w:cs="Arial"/>
          <w:sz w:val="24"/>
          <w:szCs w:val="24"/>
        </w:rPr>
        <w:t xml:space="preserve"> </w:t>
      </w:r>
    </w:p>
    <w:p w14:paraId="3898A1D3" w14:textId="4BA54BCC" w:rsidR="00672B46" w:rsidRPr="00B76CC3" w:rsidRDefault="00672B46" w:rsidP="00D26B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>1.</w:t>
      </w:r>
      <w:proofErr w:type="gramStart"/>
      <w:r w:rsidRPr="00B76CC3">
        <w:rPr>
          <w:rFonts w:ascii="Arial" w:hAnsi="Arial" w:cs="Arial"/>
          <w:sz w:val="24"/>
          <w:szCs w:val="24"/>
        </w:rPr>
        <w:t>1.пункт</w:t>
      </w:r>
      <w:proofErr w:type="gramEnd"/>
      <w:r w:rsidRPr="00B76CC3">
        <w:rPr>
          <w:rFonts w:ascii="Arial" w:hAnsi="Arial" w:cs="Arial"/>
          <w:sz w:val="24"/>
          <w:szCs w:val="24"/>
        </w:rPr>
        <w:t xml:space="preserve"> 3 статьи 4.1 дополнить подпунктом </w:t>
      </w:r>
      <w:r w:rsidR="008A55C4" w:rsidRPr="00B76CC3">
        <w:rPr>
          <w:rFonts w:ascii="Arial" w:hAnsi="Arial" w:cs="Arial"/>
          <w:sz w:val="24"/>
          <w:szCs w:val="24"/>
        </w:rPr>
        <w:t xml:space="preserve">1.1 </w:t>
      </w:r>
      <w:r w:rsidRPr="00B76CC3">
        <w:rPr>
          <w:rFonts w:ascii="Arial" w:hAnsi="Arial" w:cs="Arial"/>
          <w:sz w:val="24"/>
          <w:szCs w:val="24"/>
        </w:rPr>
        <w:t>следующего содержания:</w:t>
      </w:r>
    </w:p>
    <w:p w14:paraId="1F59BAFC" w14:textId="51FBA491" w:rsidR="008A55C4" w:rsidRPr="00B76CC3" w:rsidRDefault="008A55C4" w:rsidP="00D26BCF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>«1.1. о взыскании денежных средств, в том числе судебных рас</w:t>
      </w:r>
      <w:r w:rsidR="00921264" w:rsidRPr="00B76CC3">
        <w:rPr>
          <w:rFonts w:ascii="Arial" w:hAnsi="Arial" w:cs="Arial"/>
          <w:sz w:val="24"/>
          <w:szCs w:val="24"/>
        </w:rPr>
        <w:t>ходов, с казенного учреждения -</w:t>
      </w:r>
      <w:r w:rsidRPr="00B76CC3">
        <w:rPr>
          <w:rFonts w:ascii="Arial" w:hAnsi="Arial" w:cs="Arial"/>
          <w:sz w:val="24"/>
          <w:szCs w:val="24"/>
        </w:rPr>
        <w:t>должника, лицевой счет (счет) которому не открыт в органе Федерального казначейства, 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 Российской Федерации ( в учреждении Центрального банка Российской Федерации или кредитной организации);»;</w:t>
      </w:r>
      <w:r w:rsidRPr="00B76CC3">
        <w:rPr>
          <w:rFonts w:ascii="Arial" w:hAnsi="Arial" w:cs="Arial"/>
          <w:sz w:val="24"/>
          <w:szCs w:val="24"/>
        </w:rPr>
        <w:br/>
        <w:t>1.2. п. 2 ст. 13 изложить в следующей редакции:</w:t>
      </w:r>
    </w:p>
    <w:p w14:paraId="4AF8D4AE" w14:textId="59D30648" w:rsidR="008A55C4" w:rsidRPr="00B76CC3" w:rsidRDefault="008A55C4" w:rsidP="00D26BCF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>«2. Объем бюджетных ассигнований муниципальных программ утверждается в соответствии с перечнем и структурой муниципальных программ, определенных администрацией сельсовета.»;</w:t>
      </w:r>
    </w:p>
    <w:p w14:paraId="3F22B4CD" w14:textId="421084C4" w:rsidR="008A55C4" w:rsidRPr="00B76CC3" w:rsidRDefault="008A55C4" w:rsidP="00D26BCF">
      <w:pPr>
        <w:pStyle w:val="a3"/>
        <w:numPr>
          <w:ilvl w:val="1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>п. 3 статьи 13 изложить в следующей редакции:</w:t>
      </w:r>
    </w:p>
    <w:p w14:paraId="0EC22FF8" w14:textId="128B7379" w:rsidR="008A55C4" w:rsidRPr="00B76CC3" w:rsidRDefault="008A55C4" w:rsidP="00D26BCF">
      <w:pPr>
        <w:pStyle w:val="a3"/>
        <w:tabs>
          <w:tab w:val="left" w:pos="0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>«3.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утверждении, в том числе, в порядке, который установлен администрацией сельсовета»;</w:t>
      </w:r>
    </w:p>
    <w:p w14:paraId="29A17015" w14:textId="61BCD286" w:rsidR="008A55C4" w:rsidRPr="00B76CC3" w:rsidRDefault="0002260B" w:rsidP="00D26BCF">
      <w:pPr>
        <w:pStyle w:val="a3"/>
        <w:numPr>
          <w:ilvl w:val="1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76CC3">
        <w:rPr>
          <w:rFonts w:ascii="Arial" w:hAnsi="Arial" w:cs="Arial"/>
          <w:sz w:val="24"/>
          <w:szCs w:val="24"/>
        </w:rPr>
        <w:t>ст. 14 исключить.</w:t>
      </w:r>
    </w:p>
    <w:p w14:paraId="14E5BC58" w14:textId="707C6B2B" w:rsidR="001431ED" w:rsidRPr="00B76CC3" w:rsidRDefault="00E2107C" w:rsidP="00D26BCF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3</w:t>
      </w:r>
      <w:r w:rsidR="001431ED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. Контроль за исполнен</w:t>
      </w:r>
      <w:bookmarkStart w:id="0" w:name="_GoBack"/>
      <w:bookmarkEnd w:id="0"/>
      <w:r w:rsidR="001431ED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ием настоящего решения возложить на постоянную комиссию по бюджету и </w:t>
      </w:r>
      <w:r w:rsidR="00D667E5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финансовым вопросам (заместитель </w:t>
      </w:r>
      <w:proofErr w:type="gramStart"/>
      <w:r w:rsidR="00D667E5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председателя  Радченко</w:t>
      </w:r>
      <w:proofErr w:type="gramEnd"/>
      <w:r w:rsidR="00D667E5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Л.А.</w:t>
      </w:r>
      <w:r w:rsidR="001431ED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).</w:t>
      </w:r>
    </w:p>
    <w:p w14:paraId="4C77495F" w14:textId="4347F8AB" w:rsidR="001431ED" w:rsidRPr="00B76CC3" w:rsidRDefault="001431ED" w:rsidP="00D26BCF">
      <w:pPr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         </w:t>
      </w:r>
      <w:r w:rsidR="00E2107C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4</w:t>
      </w: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. Опубликовать Решение в общественно-политической газете «Земля </w:t>
      </w:r>
      <w:proofErr w:type="spellStart"/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боготольская</w:t>
      </w:r>
      <w:proofErr w:type="spellEnd"/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» и разместить на официальном сайте Боготольского района в сети Интернет </w:t>
      </w:r>
      <w:hyperlink r:id="rId7" w:history="1">
        <w:r w:rsidRPr="00B76CC3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www</w:t>
        </w:r>
        <w:r w:rsidRPr="00B76CC3">
          <w:rPr>
            <w:rFonts w:ascii="Arial" w:eastAsia="Calibri" w:hAnsi="Arial" w:cs="Arial"/>
            <w:color w:val="000000"/>
            <w:sz w:val="24"/>
            <w:szCs w:val="24"/>
            <w:u w:val="single"/>
            <w:lang w:eastAsia="en-US"/>
          </w:rPr>
          <w:t>.</w:t>
        </w:r>
        <w:proofErr w:type="spellStart"/>
        <w:r w:rsidRPr="00B76CC3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bogotol</w:t>
        </w:r>
        <w:proofErr w:type="spellEnd"/>
        <w:r w:rsidRPr="00B76CC3">
          <w:rPr>
            <w:rFonts w:ascii="Arial" w:eastAsia="Calibri" w:hAnsi="Arial" w:cs="Arial"/>
            <w:color w:val="000000"/>
            <w:sz w:val="24"/>
            <w:szCs w:val="24"/>
            <w:u w:val="single"/>
            <w:lang w:eastAsia="en-US"/>
          </w:rPr>
          <w:t>-</w:t>
        </w:r>
        <w:r w:rsidRPr="00B76CC3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r</w:t>
        </w:r>
        <w:r w:rsidRPr="00B76CC3">
          <w:rPr>
            <w:rFonts w:ascii="Arial" w:eastAsia="Calibri" w:hAnsi="Arial" w:cs="Arial"/>
            <w:color w:val="000000"/>
            <w:sz w:val="24"/>
            <w:szCs w:val="24"/>
            <w:u w:val="single"/>
            <w:lang w:eastAsia="en-US"/>
          </w:rPr>
          <w:t>.</w:t>
        </w:r>
        <w:proofErr w:type="spellStart"/>
        <w:r w:rsidRPr="00B76CC3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, на странице Боготольского сельсовета.  </w:t>
      </w:r>
    </w:p>
    <w:p w14:paraId="17468D58" w14:textId="39DFB75A" w:rsidR="001431ED" w:rsidRPr="00B76CC3" w:rsidRDefault="00E2107C" w:rsidP="00D26BC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5</w:t>
      </w:r>
      <w:r w:rsidR="001431ED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. Решение вступает в силу в день, следующий за днем его официального опубликования.</w:t>
      </w:r>
    </w:p>
    <w:p w14:paraId="08A9158E" w14:textId="77777777" w:rsidR="001431ED" w:rsidRPr="00B76CC3" w:rsidRDefault="001431ED" w:rsidP="00D26BCF">
      <w:pPr>
        <w:shd w:val="clear" w:color="auto" w:fill="FFFFFF"/>
        <w:spacing w:line="240" w:lineRule="auto"/>
        <w:ind w:firstLine="709"/>
        <w:contextualSpacing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14:paraId="59AC9EFC" w14:textId="49B15EF9" w:rsidR="001431ED" w:rsidRPr="00B76CC3" w:rsidRDefault="001431ED" w:rsidP="00D26BCF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Председатель Боготол</w:t>
      </w:r>
      <w:r w:rsidR="00D667E5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ьского                  </w:t>
      </w: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Глава Боготольского</w:t>
      </w:r>
    </w:p>
    <w:p w14:paraId="4E5BFE71" w14:textId="0D544429" w:rsidR="001431ED" w:rsidRPr="00B76CC3" w:rsidRDefault="001431ED" w:rsidP="00D26BCF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сельского Совета депу</w:t>
      </w:r>
      <w:r w:rsidR="00D667E5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татов                   </w:t>
      </w: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сельсовета</w:t>
      </w:r>
    </w:p>
    <w:p w14:paraId="3A3D072C" w14:textId="406B4CB3" w:rsidR="001431ED" w:rsidRPr="00B76CC3" w:rsidRDefault="001431ED" w:rsidP="00D26BCF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___________</w:t>
      </w:r>
      <w:proofErr w:type="gramStart"/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_  И.</w:t>
      </w:r>
      <w:proofErr w:type="gramEnd"/>
      <w:r w:rsidR="0002260B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</w:t>
      </w: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Н. Т</w:t>
      </w:r>
      <w:r w:rsidR="00D667E5"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ихонова                </w:t>
      </w:r>
      <w:r w:rsidRPr="00B76CC3">
        <w:rPr>
          <w:rFonts w:ascii="Arial" w:eastAsia="Calibri" w:hAnsi="Arial" w:cs="Arial"/>
          <w:color w:val="000000"/>
          <w:sz w:val="24"/>
          <w:szCs w:val="24"/>
          <w:lang w:eastAsia="en-US"/>
        </w:rPr>
        <w:t>_____________ Е.В. Крикливых</w:t>
      </w:r>
    </w:p>
    <w:sectPr w:rsidR="001431ED" w:rsidRPr="00B76CC3" w:rsidSect="008F220F">
      <w:headerReference w:type="default" r:id="rId8"/>
      <w:head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F56C4" w14:textId="77777777" w:rsidR="00751F05" w:rsidRDefault="00751F05" w:rsidP="008F220F">
      <w:pPr>
        <w:spacing w:after="0" w:line="240" w:lineRule="auto"/>
      </w:pPr>
      <w:r>
        <w:separator/>
      </w:r>
    </w:p>
  </w:endnote>
  <w:endnote w:type="continuationSeparator" w:id="0">
    <w:p w14:paraId="7079FF57" w14:textId="77777777" w:rsidR="00751F05" w:rsidRDefault="00751F05" w:rsidP="008F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8FC8D" w14:textId="77777777" w:rsidR="00751F05" w:rsidRDefault="00751F05" w:rsidP="008F220F">
      <w:pPr>
        <w:spacing w:after="0" w:line="240" w:lineRule="auto"/>
      </w:pPr>
      <w:r>
        <w:separator/>
      </w:r>
    </w:p>
  </w:footnote>
  <w:footnote w:type="continuationSeparator" w:id="0">
    <w:p w14:paraId="476A1C17" w14:textId="77777777" w:rsidR="00751F05" w:rsidRDefault="00751F05" w:rsidP="008F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0287" w14:textId="77777777" w:rsidR="00742B07" w:rsidRPr="008F220F" w:rsidRDefault="00751F05" w:rsidP="008F220F">
    <w:pPr>
      <w:pStyle w:val="a4"/>
      <w:rPr>
        <w:rFonts w:ascii="Times New Roman" w:hAnsi="Times New Roman" w:cs="Times New Roman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69C9" w14:textId="77777777" w:rsidR="00742B07" w:rsidRDefault="00751F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4" w15:restartNumberingAfterBreak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1567E71"/>
    <w:multiLevelType w:val="hybridMultilevel"/>
    <w:tmpl w:val="B56EBCFA"/>
    <w:lvl w:ilvl="0" w:tplc="740C75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7F5745"/>
    <w:multiLevelType w:val="multilevel"/>
    <w:tmpl w:val="8D5470A2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20F"/>
    <w:rsid w:val="0002260B"/>
    <w:rsid w:val="000964F5"/>
    <w:rsid w:val="000972B9"/>
    <w:rsid w:val="001431ED"/>
    <w:rsid w:val="003627F9"/>
    <w:rsid w:val="003E789A"/>
    <w:rsid w:val="00420176"/>
    <w:rsid w:val="006459F4"/>
    <w:rsid w:val="00672B46"/>
    <w:rsid w:val="00680698"/>
    <w:rsid w:val="006E79BA"/>
    <w:rsid w:val="00751F05"/>
    <w:rsid w:val="007B2CCC"/>
    <w:rsid w:val="007C3756"/>
    <w:rsid w:val="00836F1E"/>
    <w:rsid w:val="00895F32"/>
    <w:rsid w:val="008A55C4"/>
    <w:rsid w:val="008F220F"/>
    <w:rsid w:val="00921264"/>
    <w:rsid w:val="00AF2C7A"/>
    <w:rsid w:val="00B76CC3"/>
    <w:rsid w:val="00B87353"/>
    <w:rsid w:val="00CB4262"/>
    <w:rsid w:val="00D26BCF"/>
    <w:rsid w:val="00D667E5"/>
    <w:rsid w:val="00DA42FE"/>
    <w:rsid w:val="00DE52E1"/>
    <w:rsid w:val="00E2107C"/>
    <w:rsid w:val="00EC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C8622"/>
  <w15:docId w15:val="{536B4C94-6F50-495A-A5DC-DF78157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22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F22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20F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F220F"/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unhideWhenUsed/>
    <w:rsid w:val="008F22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F220F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8F220F"/>
    <w:rPr>
      <w:vertAlign w:val="superscript"/>
    </w:rPr>
  </w:style>
  <w:style w:type="paragraph" w:customStyle="1" w:styleId="ConsNormal">
    <w:name w:val="Con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F220F"/>
  </w:style>
  <w:style w:type="paragraph" w:customStyle="1" w:styleId="ConsPlusNormal">
    <w:name w:val="ConsPlu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8F22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Заголовок Знак"/>
    <w:basedOn w:val="a0"/>
    <w:link w:val="ac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8F220F"/>
  </w:style>
  <w:style w:type="character" w:styleId="ae">
    <w:name w:val="Strong"/>
    <w:basedOn w:val="a0"/>
    <w:uiPriority w:val="22"/>
    <w:qFormat/>
    <w:rsid w:val="008F220F"/>
    <w:rPr>
      <w:b/>
      <w:bCs/>
    </w:rPr>
  </w:style>
  <w:style w:type="character" w:customStyle="1" w:styleId="diffins">
    <w:name w:val="diff_ins"/>
    <w:basedOn w:val="a0"/>
    <w:rsid w:val="008F220F"/>
  </w:style>
  <w:style w:type="paragraph" w:styleId="af">
    <w:name w:val="Balloon Text"/>
    <w:basedOn w:val="a"/>
    <w:link w:val="af0"/>
    <w:uiPriority w:val="99"/>
    <w:semiHidden/>
    <w:unhideWhenUsed/>
    <w:rsid w:val="008F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20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627F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7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7F9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7F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7F9"/>
    <w:rPr>
      <w:rFonts w:eastAsiaTheme="minorEastAsia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836F1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shlenkova</dc:creator>
  <cp:keywords/>
  <dc:description/>
  <cp:lastModifiedBy>User</cp:lastModifiedBy>
  <cp:revision>16</cp:revision>
  <cp:lastPrinted>2023-11-08T08:37:00Z</cp:lastPrinted>
  <dcterms:created xsi:type="dcterms:W3CDTF">2022-02-14T10:48:00Z</dcterms:created>
  <dcterms:modified xsi:type="dcterms:W3CDTF">2023-11-30T06:53:00Z</dcterms:modified>
</cp:coreProperties>
</file>